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500"/>
        <w:gridCol w:w="7560"/>
        <w:gridCol w:w="2088"/>
      </w:tblGrid>
      <w:tr w:rsidR="000012C3">
        <w:tc>
          <w:tcPr>
            <w:tcW w:w="5148" w:type="dxa"/>
            <w:gridSpan w:val="2"/>
            <w:shd w:val="clear" w:color="auto" w:fill="B3B3B3"/>
          </w:tcPr>
          <w:p w:rsidR="000012C3" w:rsidRDefault="001C24D8">
            <w:pPr>
              <w:rPr>
                <w:rFonts w:ascii="Century Schoolbook" w:hAnsi="Century Schoolbook"/>
                <w:b/>
                <w:sz w:val="44"/>
              </w:rPr>
            </w:pPr>
            <w:r>
              <w:rPr>
                <w:rFonts w:ascii="Century Schoolbook" w:hAnsi="Century Schoolbook"/>
                <w:b/>
                <w:sz w:val="44"/>
              </w:rPr>
              <w:t>Unit Title:</w:t>
            </w:r>
            <w:r w:rsidR="004F52BC">
              <w:rPr>
                <w:rFonts w:ascii="Century Schoolbook" w:hAnsi="Century Schoolbook"/>
                <w:b/>
                <w:sz w:val="44"/>
              </w:rPr>
              <w:t xml:space="preserve"> Mammals, Reptiles and Math</w:t>
            </w:r>
          </w:p>
        </w:tc>
        <w:tc>
          <w:tcPr>
            <w:tcW w:w="7560" w:type="dxa"/>
          </w:tcPr>
          <w:p w:rsidR="00C15227" w:rsidRDefault="004A006F" w:rsidP="00C15227">
            <w:pPr>
              <w:rPr>
                <w:rFonts w:ascii="Segoe UI" w:hAnsi="Segoe UI" w:cs="Segoe UI"/>
                <w:color w:val="2A2A2A"/>
                <w:sz w:val="20"/>
                <w:szCs w:val="20"/>
                <w:shd w:val="clear" w:color="auto" w:fill="FFFFFF"/>
              </w:rPr>
            </w:pPr>
            <w:r>
              <w:rPr>
                <w:rFonts w:ascii="Century Schoolbook" w:hAnsi="Century Schoolbook"/>
                <w:sz w:val="32"/>
              </w:rPr>
              <w:t>Teachers:</w:t>
            </w:r>
            <w:r w:rsidR="00C15227">
              <w:rPr>
                <w:rFonts w:ascii="Segoe UI" w:hAnsi="Segoe UI" w:cs="Segoe UI"/>
                <w:color w:val="2A2A2A"/>
                <w:sz w:val="20"/>
                <w:szCs w:val="20"/>
                <w:shd w:val="clear" w:color="auto" w:fill="FFFFFF"/>
              </w:rPr>
              <w:t xml:space="preserve"> </w:t>
            </w:r>
          </w:p>
          <w:p w:rsidR="000012C3" w:rsidRPr="004F52BC" w:rsidRDefault="00C15227" w:rsidP="00C15227">
            <w:pPr>
              <w:rPr>
                <w:color w:val="2A2A2A"/>
                <w:sz w:val="22"/>
                <w:szCs w:val="22"/>
                <w:shd w:val="clear" w:color="auto" w:fill="FFFFFF"/>
              </w:rPr>
            </w:pPr>
            <w:r w:rsidRPr="004F52BC">
              <w:rPr>
                <w:color w:val="2A2A2A"/>
                <w:sz w:val="22"/>
                <w:szCs w:val="22"/>
                <w:shd w:val="clear" w:color="auto" w:fill="FFFFFF"/>
              </w:rPr>
              <w:t>Maggie Morales</w:t>
            </w:r>
            <w:r w:rsidR="002162AE" w:rsidRPr="004F52BC">
              <w:rPr>
                <w:color w:val="2A2A2A"/>
                <w:sz w:val="22"/>
                <w:szCs w:val="22"/>
                <w:shd w:val="clear" w:color="auto" w:fill="FFFFFF"/>
              </w:rPr>
              <w:t xml:space="preserve">, </w:t>
            </w:r>
            <w:r w:rsidRPr="004F52BC">
              <w:rPr>
                <w:color w:val="2A2A2A"/>
                <w:sz w:val="22"/>
                <w:szCs w:val="22"/>
                <w:shd w:val="clear" w:color="auto" w:fill="FFFFFF"/>
              </w:rPr>
              <w:t>Anne Reidy</w:t>
            </w:r>
            <w:r w:rsidR="002162AE" w:rsidRPr="004F52BC">
              <w:rPr>
                <w:color w:val="2A2A2A"/>
                <w:sz w:val="22"/>
                <w:szCs w:val="22"/>
                <w:shd w:val="clear" w:color="auto" w:fill="FFFFFF"/>
              </w:rPr>
              <w:t xml:space="preserve">, </w:t>
            </w:r>
            <w:r w:rsidRPr="004F52BC">
              <w:rPr>
                <w:color w:val="2A2A2A"/>
                <w:sz w:val="22"/>
                <w:szCs w:val="22"/>
                <w:shd w:val="clear" w:color="auto" w:fill="FFFFFF"/>
              </w:rPr>
              <w:t xml:space="preserve">Ana </w:t>
            </w:r>
            <w:proofErr w:type="spellStart"/>
            <w:r w:rsidRPr="004F52BC">
              <w:rPr>
                <w:color w:val="2A2A2A"/>
                <w:sz w:val="22"/>
                <w:szCs w:val="22"/>
                <w:shd w:val="clear" w:color="auto" w:fill="FFFFFF"/>
              </w:rPr>
              <w:t>Santapau</w:t>
            </w:r>
            <w:proofErr w:type="spellEnd"/>
            <w:r w:rsidR="002162AE" w:rsidRPr="004F52BC">
              <w:rPr>
                <w:color w:val="2A2A2A"/>
                <w:sz w:val="22"/>
                <w:szCs w:val="22"/>
                <w:shd w:val="clear" w:color="auto" w:fill="FFFFFF"/>
              </w:rPr>
              <w:t xml:space="preserve">, </w:t>
            </w:r>
            <w:r w:rsidRPr="004F52BC">
              <w:rPr>
                <w:color w:val="2A2A2A"/>
                <w:sz w:val="22"/>
                <w:szCs w:val="22"/>
                <w:shd w:val="clear" w:color="auto" w:fill="FFFFFF"/>
              </w:rPr>
              <w:t xml:space="preserve">Elizabeth </w:t>
            </w:r>
            <w:proofErr w:type="spellStart"/>
            <w:r w:rsidRPr="004F52BC">
              <w:rPr>
                <w:color w:val="2A2A2A"/>
                <w:sz w:val="22"/>
                <w:szCs w:val="22"/>
                <w:shd w:val="clear" w:color="auto" w:fill="FFFFFF"/>
              </w:rPr>
              <w:t>Keppis</w:t>
            </w:r>
            <w:proofErr w:type="spellEnd"/>
            <w:r w:rsidR="002162AE" w:rsidRPr="004F52BC">
              <w:rPr>
                <w:color w:val="2A2A2A"/>
                <w:sz w:val="22"/>
                <w:szCs w:val="22"/>
                <w:shd w:val="clear" w:color="auto" w:fill="FFFFFF"/>
              </w:rPr>
              <w:t xml:space="preserve">, </w:t>
            </w:r>
            <w:r w:rsidRPr="004F52BC">
              <w:rPr>
                <w:color w:val="2A2A2A"/>
                <w:sz w:val="22"/>
                <w:szCs w:val="22"/>
                <w:shd w:val="clear" w:color="auto" w:fill="FFFFFF"/>
              </w:rPr>
              <w:t>Michelle Pineda</w:t>
            </w:r>
          </w:p>
          <w:p w:rsidR="000012C3" w:rsidRDefault="006A2754">
            <w:pPr>
              <w:rPr>
                <w:rFonts w:ascii="Century Schoolbook" w:hAnsi="Century Schoolbook"/>
                <w:sz w:val="32"/>
              </w:rPr>
            </w:pPr>
          </w:p>
        </w:tc>
        <w:tc>
          <w:tcPr>
            <w:tcW w:w="2088" w:type="dxa"/>
          </w:tcPr>
          <w:p w:rsidR="000012C3" w:rsidRDefault="001C24D8">
            <w:pPr>
              <w:rPr>
                <w:rFonts w:ascii="Century Schoolbook" w:hAnsi="Century Schoolbook"/>
                <w:sz w:val="32"/>
              </w:rPr>
            </w:pPr>
            <w:r>
              <w:rPr>
                <w:rFonts w:ascii="Century Schoolbook" w:hAnsi="Century Schoolbook"/>
                <w:sz w:val="32"/>
              </w:rPr>
              <w:t xml:space="preserve">Grade: </w:t>
            </w:r>
            <w:r w:rsidR="004A006F">
              <w:rPr>
                <w:rFonts w:ascii="Century Schoolbook" w:hAnsi="Century Schoolbook"/>
                <w:sz w:val="32"/>
              </w:rPr>
              <w:t>1</w:t>
            </w:r>
            <w:r w:rsidR="004A006F" w:rsidRPr="004A006F">
              <w:rPr>
                <w:rFonts w:ascii="Century Schoolbook" w:hAnsi="Century Schoolbook"/>
                <w:sz w:val="32"/>
                <w:vertAlign w:val="superscript"/>
              </w:rPr>
              <w:t>st</w:t>
            </w:r>
            <w:r w:rsidR="004A006F">
              <w:rPr>
                <w:rFonts w:ascii="Century Schoolbook" w:hAnsi="Century Schoolbook"/>
                <w:sz w:val="32"/>
              </w:rPr>
              <w:t xml:space="preserve"> </w:t>
            </w:r>
          </w:p>
        </w:tc>
      </w:tr>
      <w:tr w:rsidR="00304CD4">
        <w:tc>
          <w:tcPr>
            <w:tcW w:w="5148" w:type="dxa"/>
            <w:gridSpan w:val="2"/>
            <w:tcBorders>
              <w:bottom w:val="single" w:sz="4" w:space="0" w:color="auto"/>
            </w:tcBorders>
            <w:shd w:val="clear" w:color="auto" w:fill="D9D9D9"/>
          </w:tcPr>
          <w:p w:rsidR="004F52BC" w:rsidRDefault="00101B34" w:rsidP="00101B34">
            <w:r>
              <w:rPr>
                <w:b/>
              </w:rPr>
              <w:t xml:space="preserve">Unit Description: </w:t>
            </w:r>
            <w:r w:rsidRPr="008E2F57">
              <w:t xml:space="preserve">Interpreting data </w:t>
            </w:r>
            <w:r w:rsidR="004F52BC">
              <w:t>using animal characteristics</w:t>
            </w:r>
          </w:p>
          <w:p w:rsidR="00101B34" w:rsidRPr="008E2F57" w:rsidRDefault="00101B34" w:rsidP="00101B34">
            <w:r>
              <w:rPr>
                <w:b/>
              </w:rPr>
              <w:t xml:space="preserve">Essential Question: </w:t>
            </w:r>
            <w:r w:rsidRPr="008E2F57">
              <w:t xml:space="preserve">How </w:t>
            </w:r>
            <w:r w:rsidR="004F52BC">
              <w:t xml:space="preserve">do </w:t>
            </w:r>
            <w:r w:rsidRPr="008E2F57">
              <w:t>scientist</w:t>
            </w:r>
            <w:r w:rsidR="004F52BC">
              <w:t>s</w:t>
            </w:r>
            <w:r w:rsidRPr="008E2F57">
              <w:t xml:space="preserve"> classify animals?</w:t>
            </w:r>
          </w:p>
          <w:p w:rsidR="00101B34" w:rsidRDefault="00101B34" w:rsidP="00101B34">
            <w:pPr>
              <w:rPr>
                <w:b/>
              </w:rPr>
            </w:pPr>
            <w:r>
              <w:rPr>
                <w:b/>
              </w:rPr>
              <w:t xml:space="preserve">Learning Objectives: What will students know and be able to do by the end of the unit. </w:t>
            </w:r>
          </w:p>
          <w:p w:rsidR="000012C3" w:rsidRPr="00C15227" w:rsidRDefault="00101B34" w:rsidP="00101B34">
            <w:pPr>
              <w:rPr>
                <w:b/>
              </w:rPr>
            </w:pPr>
            <w:r w:rsidRPr="008E2F57">
              <w:t>Children will be able to recognize reptiles and mammals by their physical structures. They also are going to be able to answer questions about the total number in each category.</w:t>
            </w:r>
          </w:p>
          <w:p w:rsidR="000012C3" w:rsidRPr="00C15227" w:rsidRDefault="006A2754">
            <w:pPr>
              <w:rPr>
                <w:b/>
              </w:rPr>
            </w:pPr>
          </w:p>
          <w:p w:rsidR="000012C3" w:rsidRPr="00C15227" w:rsidRDefault="006A2754">
            <w:pPr>
              <w:rPr>
                <w:b/>
                <w:color w:val="D9D9D9" w:themeColor="background1" w:themeShade="D9"/>
              </w:rPr>
            </w:pPr>
          </w:p>
          <w:p w:rsidR="000012C3" w:rsidRDefault="006A2754">
            <w:pPr>
              <w:rPr>
                <w:b/>
              </w:rPr>
            </w:pPr>
          </w:p>
          <w:p w:rsidR="000012C3" w:rsidRDefault="006A2754">
            <w:pPr>
              <w:rPr>
                <w:b/>
              </w:rPr>
            </w:pPr>
          </w:p>
        </w:tc>
        <w:tc>
          <w:tcPr>
            <w:tcW w:w="9648" w:type="dxa"/>
            <w:gridSpan w:val="2"/>
            <w:tcBorders>
              <w:bottom w:val="single" w:sz="4" w:space="0" w:color="auto"/>
            </w:tcBorders>
          </w:tcPr>
          <w:p w:rsidR="000D2073" w:rsidRDefault="000D2073" w:rsidP="000D2073">
            <w:pPr>
              <w:rPr>
                <w:b/>
              </w:rPr>
            </w:pPr>
            <w:r>
              <w:rPr>
                <w:b/>
              </w:rPr>
              <w:t>Common Core Mathematics Standards Addressed:</w:t>
            </w:r>
          </w:p>
          <w:p w:rsidR="000D2073" w:rsidRDefault="000D2073" w:rsidP="000D2073">
            <w:pPr>
              <w:pStyle w:val="ListParagraph"/>
              <w:numPr>
                <w:ilvl w:val="0"/>
                <w:numId w:val="6"/>
              </w:numPr>
            </w:pPr>
            <w:r>
              <w:t xml:space="preserve">Mathematics grade 1= Geometry, </w:t>
            </w:r>
            <w:bookmarkStart w:id="0" w:name="1-g-1"/>
            <w:r>
              <w:t>1.G.1.</w:t>
            </w:r>
            <w:bookmarkEnd w:id="0"/>
            <w:r>
              <w:t xml:space="preserve"> Distinguish between defining attributes versus non-defining attributes.</w:t>
            </w:r>
          </w:p>
          <w:p w:rsidR="000D2073" w:rsidRPr="009B1E5E" w:rsidRDefault="000D2073" w:rsidP="000D2073">
            <w:pPr>
              <w:pStyle w:val="ListParagraph"/>
              <w:widowControl w:val="0"/>
              <w:numPr>
                <w:ilvl w:val="0"/>
                <w:numId w:val="6"/>
              </w:numPr>
              <w:autoSpaceDE w:val="0"/>
              <w:autoSpaceDN w:val="0"/>
              <w:adjustRightInd w:val="0"/>
              <w:spacing w:after="240"/>
              <w:rPr>
                <w:rFonts w:ascii="Times" w:hAnsi="Times" w:cs="Times"/>
              </w:rPr>
            </w:pPr>
            <w:r>
              <w:t xml:space="preserve">Mathematics grade 1= Measurement and Data 1.MD. </w:t>
            </w:r>
            <w:r w:rsidRPr="009B1E5E">
              <w:rPr>
                <w:rFonts w:ascii="Times" w:hAnsi="Times" w:cs="Times"/>
                <w:bCs/>
              </w:rPr>
              <w:t>Represent and interpret data.</w:t>
            </w:r>
          </w:p>
          <w:p w:rsidR="000D2073" w:rsidRDefault="000D2073" w:rsidP="000D2073">
            <w:pPr>
              <w:pStyle w:val="ListParagraph"/>
            </w:pPr>
          </w:p>
          <w:p w:rsidR="000D2073" w:rsidRPr="008E2F57" w:rsidRDefault="000D2073" w:rsidP="000D2073">
            <w:r>
              <w:rPr>
                <w:b/>
              </w:rPr>
              <w:t xml:space="preserve">Common Core Mathematics Standards Addressed: </w:t>
            </w:r>
            <w:r w:rsidRPr="008E2F57">
              <w:t>1MD.4 Organize, represent, and interpret data with two categories; ask and answer questions about the total number of data po</w:t>
            </w:r>
            <w:r w:rsidR="004F52BC">
              <w:t>ints, how many in each category</w:t>
            </w:r>
            <w:r w:rsidRPr="008E2F57">
              <w:t xml:space="preserve">, how many more or less are in one category than in other. </w:t>
            </w:r>
          </w:p>
          <w:p w:rsidR="000D2073" w:rsidRDefault="000D2073" w:rsidP="000D2073">
            <w:pPr>
              <w:rPr>
                <w:b/>
              </w:rPr>
            </w:pPr>
            <w:r>
              <w:rPr>
                <w:b/>
              </w:rPr>
              <w:t>National Science Education Standards Addressed:</w:t>
            </w:r>
          </w:p>
          <w:p w:rsidR="000D2073" w:rsidRDefault="000D2073" w:rsidP="000D2073">
            <w:proofErr w:type="gramStart"/>
            <w:r>
              <w:t>LE3.1a  Compare</w:t>
            </w:r>
            <w:proofErr w:type="gramEnd"/>
            <w:r>
              <w:t xml:space="preserve"> and contrast physical characteristics in animals. Identify, describe and compare the physical structure of animals.</w:t>
            </w:r>
          </w:p>
          <w:p w:rsidR="00304CD4" w:rsidRPr="004A006F" w:rsidRDefault="00304CD4" w:rsidP="000D2073">
            <w:pPr>
              <w:spacing w:before="96" w:after="96"/>
              <w:rPr>
                <w:rFonts w:ascii="Arial" w:hAnsi="Arial" w:cs="Arial"/>
                <w:color w:val="494949"/>
                <w:sz w:val="18"/>
                <w:szCs w:val="18"/>
                <w:shd w:val="clear" w:color="auto" w:fill="FFFFFF"/>
              </w:rPr>
            </w:pPr>
          </w:p>
        </w:tc>
      </w:tr>
      <w:tr w:rsidR="00304CD4">
        <w:tc>
          <w:tcPr>
            <w:tcW w:w="648" w:type="dxa"/>
            <w:tcBorders>
              <w:bottom w:val="single" w:sz="4" w:space="0" w:color="auto"/>
            </w:tcBorders>
            <w:shd w:val="clear" w:color="auto" w:fill="C0C0C0"/>
          </w:tcPr>
          <w:p w:rsidR="00304CD4" w:rsidRDefault="00304CD4">
            <w:pPr>
              <w:rPr>
                <w:b/>
              </w:rPr>
            </w:pPr>
            <w:r>
              <w:rPr>
                <w:b/>
              </w:rPr>
              <w:t>Day</w:t>
            </w:r>
          </w:p>
        </w:tc>
        <w:tc>
          <w:tcPr>
            <w:tcW w:w="4500" w:type="dxa"/>
            <w:shd w:val="clear" w:color="auto" w:fill="C0C0C0"/>
          </w:tcPr>
          <w:p w:rsidR="00304CD4" w:rsidRDefault="00304CD4">
            <w:pPr>
              <w:rPr>
                <w:b/>
              </w:rPr>
            </w:pPr>
            <w:r>
              <w:rPr>
                <w:b/>
              </w:rPr>
              <w:t>Daily Lesson Summary</w:t>
            </w:r>
          </w:p>
        </w:tc>
        <w:tc>
          <w:tcPr>
            <w:tcW w:w="9648" w:type="dxa"/>
            <w:gridSpan w:val="2"/>
            <w:shd w:val="clear" w:color="auto" w:fill="C0C0C0"/>
          </w:tcPr>
          <w:p w:rsidR="00304CD4" w:rsidRDefault="00304CD4">
            <w:pPr>
              <w:rPr>
                <w:b/>
              </w:rPr>
            </w:pPr>
            <w:r>
              <w:rPr>
                <w:b/>
              </w:rPr>
              <w:t>Assessment: How will you know students reached understanding</w:t>
            </w:r>
          </w:p>
          <w:p w:rsidR="00304CD4" w:rsidRDefault="00304CD4">
            <w:pPr>
              <w:rPr>
                <w:b/>
              </w:rPr>
            </w:pPr>
          </w:p>
          <w:p w:rsidR="00304CD4" w:rsidRDefault="00304CD4">
            <w:pPr>
              <w:rPr>
                <w:b/>
              </w:rPr>
            </w:pPr>
            <w:r>
              <w:rPr>
                <w:b/>
              </w:rPr>
              <w:t>Content Integration: How will math and science integration take place?</w:t>
            </w:r>
          </w:p>
        </w:tc>
      </w:tr>
      <w:tr w:rsidR="00304CD4">
        <w:trPr>
          <w:trHeight w:val="1134"/>
        </w:trPr>
        <w:tc>
          <w:tcPr>
            <w:tcW w:w="648" w:type="dxa"/>
            <w:shd w:val="clear" w:color="auto" w:fill="E6E6E6"/>
            <w:textDirection w:val="btLr"/>
          </w:tcPr>
          <w:p w:rsidR="00304CD4" w:rsidRDefault="00304CD4">
            <w:pPr>
              <w:ind w:left="113" w:right="113"/>
            </w:pPr>
            <w:r>
              <w:t>Monday</w:t>
            </w:r>
          </w:p>
        </w:tc>
        <w:tc>
          <w:tcPr>
            <w:tcW w:w="4500" w:type="dxa"/>
          </w:tcPr>
          <w:p w:rsidR="00304CD4" w:rsidRDefault="000400FA">
            <w:r>
              <w:t>The students will classify fruits in a large group, then will partner up with a peer and classify objects around the classroom.</w:t>
            </w:r>
          </w:p>
        </w:tc>
        <w:tc>
          <w:tcPr>
            <w:tcW w:w="9648" w:type="dxa"/>
            <w:gridSpan w:val="2"/>
          </w:tcPr>
          <w:p w:rsidR="000400FA" w:rsidRPr="008D2B8C" w:rsidRDefault="00304CD4" w:rsidP="000400FA">
            <w:r>
              <w:rPr>
                <w:b/>
              </w:rPr>
              <w:t>Assessment:</w:t>
            </w:r>
            <w:r w:rsidR="000400FA">
              <w:rPr>
                <w:b/>
              </w:rPr>
              <w:t xml:space="preserve"> </w:t>
            </w:r>
            <w:r w:rsidR="000400FA">
              <w:t xml:space="preserve">The students (in pairs) will look around the room and decide what they can sort by similar characteristics. They will take the objects to their seats and classify them. The teacher will circulate around the room to make sure the students are classifying properly. </w:t>
            </w:r>
          </w:p>
          <w:p w:rsidR="00304CD4" w:rsidRDefault="00304CD4">
            <w:r>
              <w:rPr>
                <w:b/>
              </w:rPr>
              <w:t xml:space="preserve">Content Integration: </w:t>
            </w:r>
            <w:r w:rsidR="000400FA" w:rsidRPr="008D2B8C">
              <w:t>Mathematics is the focus in the lesson; Science will be integrated the following day</w:t>
            </w:r>
            <w:r w:rsidR="000400FA">
              <w:t xml:space="preserve">. </w:t>
            </w:r>
            <w:r w:rsidR="000400FA" w:rsidRPr="008D2B8C">
              <w:t>(Tuesday)</w:t>
            </w:r>
          </w:p>
        </w:tc>
      </w:tr>
      <w:tr w:rsidR="00304CD4">
        <w:trPr>
          <w:trHeight w:val="1134"/>
        </w:trPr>
        <w:tc>
          <w:tcPr>
            <w:tcW w:w="648" w:type="dxa"/>
            <w:shd w:val="clear" w:color="auto" w:fill="E6E6E6"/>
            <w:textDirection w:val="btLr"/>
          </w:tcPr>
          <w:p w:rsidR="00304CD4" w:rsidRDefault="00304CD4">
            <w:pPr>
              <w:ind w:left="113" w:right="113"/>
            </w:pPr>
            <w:r>
              <w:t>Tuesday</w:t>
            </w:r>
          </w:p>
        </w:tc>
        <w:tc>
          <w:tcPr>
            <w:tcW w:w="4500" w:type="dxa"/>
          </w:tcPr>
          <w:p w:rsidR="00304CD4" w:rsidRDefault="007D4E43">
            <w:r>
              <w:t>Children will discuss about animals</w:t>
            </w:r>
            <w:r w:rsidR="009D56C8">
              <w:t>’</w:t>
            </w:r>
            <w:r>
              <w:t xml:space="preserve"> physical structures and identify reptiles as group.  </w:t>
            </w:r>
          </w:p>
        </w:tc>
        <w:tc>
          <w:tcPr>
            <w:tcW w:w="9648" w:type="dxa"/>
            <w:gridSpan w:val="2"/>
          </w:tcPr>
          <w:p w:rsidR="007D4E43" w:rsidRDefault="00304CD4" w:rsidP="007D4E43">
            <w:pPr>
              <w:rPr>
                <w:b/>
              </w:rPr>
            </w:pPr>
            <w:r>
              <w:rPr>
                <w:b/>
              </w:rPr>
              <w:t>Assessment:</w:t>
            </w:r>
            <w:r w:rsidR="007D4E43">
              <w:rPr>
                <w:b/>
              </w:rPr>
              <w:t xml:space="preserve"> </w:t>
            </w:r>
            <w:r w:rsidR="007D4E43" w:rsidRPr="00B7404A">
              <w:t xml:space="preserve">Students will identify and represent reptile physical structure while working on inquiry stations. Children will </w:t>
            </w:r>
            <w:r w:rsidR="006A2754">
              <w:t>walk</w:t>
            </w:r>
            <w:r w:rsidR="007D4E43" w:rsidRPr="00B7404A">
              <w:t xml:space="preserve"> around checking children's work.</w:t>
            </w:r>
            <w:r w:rsidR="007D4E43">
              <w:rPr>
                <w:b/>
              </w:rPr>
              <w:t xml:space="preserve"> </w:t>
            </w:r>
          </w:p>
          <w:p w:rsidR="00304CD4" w:rsidRDefault="00304CD4" w:rsidP="00304CD4">
            <w:r>
              <w:rPr>
                <w:b/>
              </w:rPr>
              <w:t>Content I</w:t>
            </w:r>
            <w:bookmarkStart w:id="1" w:name="_GoBack"/>
            <w:bookmarkEnd w:id="1"/>
            <w:r>
              <w:rPr>
                <w:b/>
              </w:rPr>
              <w:t>ntegration:</w:t>
            </w:r>
            <w:r w:rsidR="007D4E43">
              <w:rPr>
                <w:b/>
              </w:rPr>
              <w:t xml:space="preserve"> </w:t>
            </w:r>
            <w:r w:rsidR="007D4E43">
              <w:t xml:space="preserve">Students will learn about </w:t>
            </w:r>
            <w:r w:rsidR="009D56C8">
              <w:t>reptiles and</w:t>
            </w:r>
            <w:r w:rsidR="007D4E43">
              <w:t xml:space="preserve"> their characteristics and be able to represent on graphs the total number in each category.</w:t>
            </w:r>
          </w:p>
        </w:tc>
      </w:tr>
      <w:tr w:rsidR="00304CD4">
        <w:trPr>
          <w:trHeight w:val="1412"/>
        </w:trPr>
        <w:tc>
          <w:tcPr>
            <w:tcW w:w="648" w:type="dxa"/>
            <w:shd w:val="clear" w:color="auto" w:fill="E6E6E6"/>
            <w:textDirection w:val="btLr"/>
          </w:tcPr>
          <w:p w:rsidR="00304CD4" w:rsidRDefault="00304CD4">
            <w:pPr>
              <w:ind w:left="113" w:right="113"/>
            </w:pPr>
            <w:r>
              <w:t>Wednesday</w:t>
            </w:r>
          </w:p>
        </w:tc>
        <w:tc>
          <w:tcPr>
            <w:tcW w:w="4500" w:type="dxa"/>
          </w:tcPr>
          <w:p w:rsidR="00304CD4" w:rsidRDefault="007D4E43">
            <w:r>
              <w:t>The students will sort and classify pictures of all different kinds of animals</w:t>
            </w:r>
            <w:r w:rsidR="009D56C8">
              <w:t>,</w:t>
            </w:r>
            <w:r>
              <w:t xml:space="preserve"> searching for characteristics of mammals and reptiles</w:t>
            </w:r>
          </w:p>
        </w:tc>
        <w:tc>
          <w:tcPr>
            <w:tcW w:w="9648" w:type="dxa"/>
            <w:gridSpan w:val="2"/>
          </w:tcPr>
          <w:p w:rsidR="007D4E43" w:rsidRDefault="00304CD4" w:rsidP="007D4E43">
            <w:pPr>
              <w:rPr>
                <w:b/>
              </w:rPr>
            </w:pPr>
            <w:r>
              <w:rPr>
                <w:b/>
              </w:rPr>
              <w:t>Assessment:</w:t>
            </w:r>
            <w:r w:rsidR="007D4E43">
              <w:rPr>
                <w:b/>
              </w:rPr>
              <w:t xml:space="preserve"> </w:t>
            </w:r>
            <w:r w:rsidR="007D4E43" w:rsidRPr="002608EF">
              <w:t>The studen</w:t>
            </w:r>
            <w:r w:rsidR="007D4E43">
              <w:t>ts</w:t>
            </w:r>
            <w:r w:rsidR="007D4E43" w:rsidRPr="002608EF">
              <w:t xml:space="preserve"> will be able to sort and classify mammals and reptiles according to what they eat, their body covering and their habitat.</w:t>
            </w:r>
          </w:p>
          <w:p w:rsidR="00304CD4" w:rsidRDefault="00304CD4" w:rsidP="004F52BC">
            <w:r>
              <w:rPr>
                <w:b/>
              </w:rPr>
              <w:t>Content Integration:</w:t>
            </w:r>
            <w:r w:rsidR="007D4E43">
              <w:rPr>
                <w:b/>
              </w:rPr>
              <w:t xml:space="preserve"> </w:t>
            </w:r>
            <w:r w:rsidR="007D4E43" w:rsidRPr="002608EF">
              <w:t>The students will learn about mammals and their characteristics and be able to sort them</w:t>
            </w:r>
            <w:r w:rsidR="004F52BC">
              <w:t>.</w:t>
            </w:r>
          </w:p>
        </w:tc>
      </w:tr>
      <w:tr w:rsidR="00304CD4" w:rsidTr="004A006F">
        <w:trPr>
          <w:trHeight w:val="1133"/>
        </w:trPr>
        <w:tc>
          <w:tcPr>
            <w:tcW w:w="648" w:type="dxa"/>
            <w:shd w:val="clear" w:color="auto" w:fill="E6E6E6"/>
            <w:textDirection w:val="btLr"/>
          </w:tcPr>
          <w:p w:rsidR="00304CD4" w:rsidRDefault="00304CD4">
            <w:pPr>
              <w:ind w:left="113" w:right="113"/>
            </w:pPr>
            <w:r>
              <w:lastRenderedPageBreak/>
              <w:t>Thursday</w:t>
            </w:r>
          </w:p>
        </w:tc>
        <w:tc>
          <w:tcPr>
            <w:tcW w:w="4500" w:type="dxa"/>
          </w:tcPr>
          <w:p w:rsidR="00304CD4" w:rsidRDefault="00B16401">
            <w:r>
              <w:t>Student’s will go to the Bronx Zoo and collect data</w:t>
            </w:r>
            <w:r w:rsidR="000D2073">
              <w:t xml:space="preserve"> which they will use the following day in class.</w:t>
            </w:r>
          </w:p>
        </w:tc>
        <w:tc>
          <w:tcPr>
            <w:tcW w:w="9648" w:type="dxa"/>
            <w:gridSpan w:val="2"/>
          </w:tcPr>
          <w:p w:rsidR="00304CD4" w:rsidRPr="00B16401" w:rsidRDefault="00304CD4" w:rsidP="00304CD4">
            <w:r>
              <w:rPr>
                <w:b/>
              </w:rPr>
              <w:t>Assessment:</w:t>
            </w:r>
            <w:r w:rsidR="00B16401">
              <w:rPr>
                <w:b/>
              </w:rPr>
              <w:t xml:space="preserve"> </w:t>
            </w:r>
            <w:r w:rsidR="00B16401">
              <w:t>Proper usage of chart.</w:t>
            </w:r>
          </w:p>
          <w:p w:rsidR="00304CD4" w:rsidRPr="00B16401" w:rsidRDefault="00304CD4" w:rsidP="00304CD4">
            <w:r>
              <w:rPr>
                <w:b/>
              </w:rPr>
              <w:t>Content Integration:</w:t>
            </w:r>
            <w:r w:rsidR="00B16401">
              <w:rPr>
                <w:b/>
              </w:rPr>
              <w:t xml:space="preserve"> </w:t>
            </w:r>
            <w:r w:rsidR="00B16401">
              <w:t xml:space="preserve">Student’s will learn </w:t>
            </w:r>
            <w:r w:rsidR="000D2073">
              <w:t xml:space="preserve">Science through the experience of visualizing the differences and similarities of mammals and reptiles and will discover math through the collection of data. </w:t>
            </w:r>
          </w:p>
        </w:tc>
      </w:tr>
      <w:tr w:rsidR="00304CD4" w:rsidTr="000B355F">
        <w:trPr>
          <w:trHeight w:val="1817"/>
        </w:trPr>
        <w:tc>
          <w:tcPr>
            <w:tcW w:w="648" w:type="dxa"/>
            <w:shd w:val="clear" w:color="auto" w:fill="E6E6E6"/>
            <w:textDirection w:val="btLr"/>
          </w:tcPr>
          <w:p w:rsidR="00304CD4" w:rsidRDefault="00304CD4">
            <w:pPr>
              <w:ind w:left="113" w:right="113"/>
            </w:pPr>
            <w:r>
              <w:t>Friday</w:t>
            </w:r>
          </w:p>
        </w:tc>
        <w:tc>
          <w:tcPr>
            <w:tcW w:w="4500" w:type="dxa"/>
          </w:tcPr>
          <w:p w:rsidR="00304CD4" w:rsidRDefault="000B355F">
            <w:r>
              <w:t>Students will discuss the field trip. Students will watch a video on mammals and reptiles. Students will engage in whole group discussion as well as discussion with a partner. Students will be given a test.</w:t>
            </w:r>
          </w:p>
        </w:tc>
        <w:tc>
          <w:tcPr>
            <w:tcW w:w="9648" w:type="dxa"/>
            <w:gridSpan w:val="2"/>
          </w:tcPr>
          <w:p w:rsidR="000B355F" w:rsidRDefault="00304CD4" w:rsidP="000B355F">
            <w:r>
              <w:rPr>
                <w:b/>
              </w:rPr>
              <w:t>Assessment:</w:t>
            </w:r>
            <w:r w:rsidR="004B6FD6">
              <w:t xml:space="preserve"> </w:t>
            </w:r>
            <w:r w:rsidR="000B355F">
              <w:t>Students will be given a test with pictures of six different animals they must draw a line to connect the animal to the correct category (reptile/mammal). Students must then select two animals and write two sentences on how they are similar and different.</w:t>
            </w:r>
          </w:p>
          <w:p w:rsidR="000B355F" w:rsidRDefault="004B6FD6" w:rsidP="000B355F">
            <w:r>
              <w:rPr>
                <w:b/>
              </w:rPr>
              <w:t>Content Integration:</w:t>
            </w:r>
            <w:r w:rsidR="000B355F">
              <w:t xml:space="preserve"> Students will review characteristics of mammals and reptiles. They will create word problems using addition and subtraction. They will use the numbers they recorded and the different types of animals</w:t>
            </w:r>
            <w:r w:rsidR="000D2073">
              <w:t xml:space="preserve"> they listed using their charts.</w:t>
            </w:r>
          </w:p>
          <w:p w:rsidR="000B355F" w:rsidRPr="002F3CAD" w:rsidRDefault="000B355F" w:rsidP="000B355F"/>
          <w:p w:rsidR="00304CD4" w:rsidRDefault="00304CD4" w:rsidP="000B355F">
            <w:pPr>
              <w:pStyle w:val="Standard"/>
            </w:pPr>
          </w:p>
        </w:tc>
      </w:tr>
    </w:tbl>
    <w:p w:rsidR="00304CD4" w:rsidRDefault="00304CD4"/>
    <w:sectPr w:rsidR="00304CD4" w:rsidSect="00533A2C">
      <w:pgSz w:w="15840" w:h="12240" w:orient="landscape"/>
      <w:pgMar w:top="900" w:right="54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Segoe UI">
    <w:altName w:val="Courier New"/>
    <w:charset w:val="00"/>
    <w:family w:val="swiss"/>
    <w:pitch w:val="variable"/>
    <w:sig w:usb0="E10022FF" w:usb1="C000E47F" w:usb2="00000029" w:usb3="00000000" w:csb0="000001D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D1326"/>
    <w:multiLevelType w:val="multilevel"/>
    <w:tmpl w:val="9AFE8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132501"/>
    <w:multiLevelType w:val="hybridMultilevel"/>
    <w:tmpl w:val="B8263E72"/>
    <w:lvl w:ilvl="0" w:tplc="C9624BA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BD6B15"/>
    <w:multiLevelType w:val="hybridMultilevel"/>
    <w:tmpl w:val="C1B85172"/>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FC25E60"/>
    <w:multiLevelType w:val="multilevel"/>
    <w:tmpl w:val="884E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200977"/>
    <w:multiLevelType w:val="hybridMultilevel"/>
    <w:tmpl w:val="7BF29930"/>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54241E7"/>
    <w:multiLevelType w:val="hybridMultilevel"/>
    <w:tmpl w:val="03982DB6"/>
    <w:lvl w:ilvl="0" w:tplc="38BC1578">
      <w:start w:val="1"/>
      <w:numFmt w:val="bullet"/>
      <w:lvlText w:val=""/>
      <w:lvlJc w:val="left"/>
      <w:pPr>
        <w:tabs>
          <w:tab w:val="num" w:pos="0"/>
        </w:tabs>
        <w:ind w:left="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C6E"/>
    <w:rsid w:val="00006728"/>
    <w:rsid w:val="000400FA"/>
    <w:rsid w:val="000B355F"/>
    <w:rsid w:val="000D2073"/>
    <w:rsid w:val="00101B34"/>
    <w:rsid w:val="0013062C"/>
    <w:rsid w:val="001C24D8"/>
    <w:rsid w:val="002162AE"/>
    <w:rsid w:val="00304CD4"/>
    <w:rsid w:val="004A006F"/>
    <w:rsid w:val="004B6FD6"/>
    <w:rsid w:val="004C6C6E"/>
    <w:rsid w:val="004F52BC"/>
    <w:rsid w:val="0051369A"/>
    <w:rsid w:val="00533A2C"/>
    <w:rsid w:val="006A2754"/>
    <w:rsid w:val="007341E4"/>
    <w:rsid w:val="007D0421"/>
    <w:rsid w:val="007D4E43"/>
    <w:rsid w:val="008C2242"/>
    <w:rsid w:val="009D56C8"/>
    <w:rsid w:val="00AD3021"/>
    <w:rsid w:val="00B16401"/>
    <w:rsid w:val="00C15227"/>
    <w:rsid w:val="00C5776A"/>
    <w:rsid w:val="00E12449"/>
    <w:rsid w:val="00F07C5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33A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33A2C"/>
    <w:rPr>
      <w:rFonts w:ascii="Tahoma" w:hAnsi="Tahoma" w:cs="Tahoma"/>
      <w:sz w:val="16"/>
      <w:szCs w:val="16"/>
    </w:rPr>
  </w:style>
  <w:style w:type="character" w:customStyle="1" w:styleId="apple-converted-space">
    <w:name w:val="apple-converted-space"/>
    <w:basedOn w:val="DefaultParagraphFont"/>
    <w:rsid w:val="0013062C"/>
  </w:style>
  <w:style w:type="character" w:styleId="Hyperlink">
    <w:name w:val="Hyperlink"/>
    <w:basedOn w:val="DefaultParagraphFont"/>
    <w:uiPriority w:val="99"/>
    <w:semiHidden/>
    <w:unhideWhenUsed/>
    <w:rsid w:val="004A006F"/>
    <w:rPr>
      <w:color w:val="0000FF"/>
      <w:u w:val="single"/>
    </w:rPr>
  </w:style>
  <w:style w:type="table" w:styleId="TableGrid">
    <w:name w:val="Table Grid"/>
    <w:basedOn w:val="TableNormal"/>
    <w:uiPriority w:val="59"/>
    <w:rsid w:val="004A00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C15227"/>
  </w:style>
  <w:style w:type="paragraph" w:customStyle="1" w:styleId="Standard">
    <w:name w:val="Standard"/>
    <w:rsid w:val="004B6FD6"/>
    <w:pPr>
      <w:suppressAutoHyphens/>
      <w:autoSpaceDN w:val="0"/>
      <w:textAlignment w:val="baseline"/>
    </w:pPr>
    <w:rPr>
      <w:kern w:val="3"/>
      <w:sz w:val="24"/>
      <w:szCs w:val="24"/>
    </w:rPr>
  </w:style>
  <w:style w:type="paragraph" w:styleId="ListParagraph">
    <w:name w:val="List Paragraph"/>
    <w:basedOn w:val="Normal"/>
    <w:uiPriority w:val="72"/>
    <w:qFormat/>
    <w:rsid w:val="000D207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33A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33A2C"/>
    <w:rPr>
      <w:rFonts w:ascii="Tahoma" w:hAnsi="Tahoma" w:cs="Tahoma"/>
      <w:sz w:val="16"/>
      <w:szCs w:val="16"/>
    </w:rPr>
  </w:style>
  <w:style w:type="character" w:customStyle="1" w:styleId="apple-converted-space">
    <w:name w:val="apple-converted-space"/>
    <w:basedOn w:val="DefaultParagraphFont"/>
    <w:rsid w:val="0013062C"/>
  </w:style>
  <w:style w:type="character" w:styleId="Hyperlink">
    <w:name w:val="Hyperlink"/>
    <w:basedOn w:val="DefaultParagraphFont"/>
    <w:uiPriority w:val="99"/>
    <w:semiHidden/>
    <w:unhideWhenUsed/>
    <w:rsid w:val="004A006F"/>
    <w:rPr>
      <w:color w:val="0000FF"/>
      <w:u w:val="single"/>
    </w:rPr>
  </w:style>
  <w:style w:type="table" w:styleId="TableGrid">
    <w:name w:val="Table Grid"/>
    <w:basedOn w:val="TableNormal"/>
    <w:uiPriority w:val="59"/>
    <w:rsid w:val="004A00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C15227"/>
  </w:style>
  <w:style w:type="paragraph" w:customStyle="1" w:styleId="Standard">
    <w:name w:val="Standard"/>
    <w:rsid w:val="004B6FD6"/>
    <w:pPr>
      <w:suppressAutoHyphens/>
      <w:autoSpaceDN w:val="0"/>
      <w:textAlignment w:val="baseline"/>
    </w:pPr>
    <w:rPr>
      <w:kern w:val="3"/>
      <w:sz w:val="24"/>
      <w:szCs w:val="24"/>
    </w:rPr>
  </w:style>
  <w:style w:type="paragraph" w:styleId="ListParagraph">
    <w:name w:val="List Paragraph"/>
    <w:basedOn w:val="Normal"/>
    <w:uiPriority w:val="72"/>
    <w:qFormat/>
    <w:rsid w:val="000D20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833207">
      <w:bodyDiv w:val="1"/>
      <w:marLeft w:val="0"/>
      <w:marRight w:val="0"/>
      <w:marTop w:val="0"/>
      <w:marBottom w:val="0"/>
      <w:divBdr>
        <w:top w:val="none" w:sz="0" w:space="0" w:color="auto"/>
        <w:left w:val="none" w:sz="0" w:space="0" w:color="auto"/>
        <w:bottom w:val="none" w:sz="0" w:space="0" w:color="auto"/>
        <w:right w:val="none" w:sz="0" w:space="0" w:color="auto"/>
      </w:divBdr>
      <w:divsChild>
        <w:div w:id="543443603">
          <w:marLeft w:val="0"/>
          <w:marRight w:val="0"/>
          <w:marTop w:val="0"/>
          <w:marBottom w:val="0"/>
          <w:divBdr>
            <w:top w:val="none" w:sz="0" w:space="0" w:color="auto"/>
            <w:left w:val="none" w:sz="0" w:space="0" w:color="auto"/>
            <w:bottom w:val="none" w:sz="0" w:space="0" w:color="auto"/>
            <w:right w:val="none" w:sz="0" w:space="0" w:color="auto"/>
          </w:divBdr>
          <w:divsChild>
            <w:div w:id="1105156880">
              <w:marLeft w:val="0"/>
              <w:marRight w:val="195"/>
              <w:marTop w:val="0"/>
              <w:marBottom w:val="0"/>
              <w:divBdr>
                <w:top w:val="none" w:sz="0" w:space="0" w:color="auto"/>
                <w:left w:val="none" w:sz="0" w:space="0" w:color="auto"/>
                <w:bottom w:val="none" w:sz="0" w:space="0" w:color="auto"/>
                <w:right w:val="none" w:sz="0" w:space="0" w:color="auto"/>
              </w:divBdr>
              <w:divsChild>
                <w:div w:id="949975514">
                  <w:marLeft w:val="0"/>
                  <w:marRight w:val="0"/>
                  <w:marTop w:val="0"/>
                  <w:marBottom w:val="0"/>
                  <w:divBdr>
                    <w:top w:val="none" w:sz="0" w:space="0" w:color="auto"/>
                    <w:left w:val="none" w:sz="0" w:space="0" w:color="auto"/>
                    <w:bottom w:val="none" w:sz="0" w:space="0" w:color="auto"/>
                    <w:right w:val="none" w:sz="0" w:space="0" w:color="auto"/>
                  </w:divBdr>
                  <w:divsChild>
                    <w:div w:id="122016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06584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3234</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Lesson Plan</vt:lpstr>
    </vt:vector>
  </TitlesOfParts>
  <Company>New York University</Company>
  <LinksUpToDate>false</LinksUpToDate>
  <CharactersWithSpaces>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Gabrielle Picower</dc:creator>
  <cp:lastModifiedBy>ANNE REIDY</cp:lastModifiedBy>
  <cp:revision>2</cp:revision>
  <cp:lastPrinted>2007-10-23T03:03:00Z</cp:lastPrinted>
  <dcterms:created xsi:type="dcterms:W3CDTF">2011-12-13T03:08:00Z</dcterms:created>
  <dcterms:modified xsi:type="dcterms:W3CDTF">2011-12-13T03:08:00Z</dcterms:modified>
</cp:coreProperties>
</file>